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3B" w:rsidRDefault="00BF2A22" w:rsidP="00BF2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HUD Priority Ranking</w:t>
      </w:r>
    </w:p>
    <w:p w:rsidR="00BF2A22" w:rsidRDefault="00BF2A22" w:rsidP="00BF2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7, 2014</w:t>
      </w:r>
    </w:p>
    <w:p w:rsidR="00BF2A22" w:rsidRDefault="00BF2A22" w:rsidP="00BF2A22">
      <w:pPr>
        <w:rPr>
          <w:rFonts w:ascii="Times New Roman" w:hAnsi="Times New Roman" w:cs="Times New Roman"/>
          <w:sz w:val="24"/>
          <w:szCs w:val="24"/>
        </w:rPr>
      </w:pPr>
    </w:p>
    <w:p w:rsidR="00BF2A22" w:rsidRDefault="00BF2A22" w:rsidP="00BF2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Self Start I – ECCM – Permanent Housing </w:t>
      </w:r>
    </w:p>
    <w:p w:rsidR="00BF2A22" w:rsidRDefault="00BF2A22" w:rsidP="00BF2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Self Start II</w:t>
      </w:r>
      <w:r>
        <w:rPr>
          <w:rFonts w:ascii="Times New Roman" w:hAnsi="Times New Roman" w:cs="Times New Roman"/>
          <w:sz w:val="24"/>
          <w:szCs w:val="24"/>
        </w:rPr>
        <w:t>– ECCM – Permanent Housing</w:t>
      </w:r>
      <w:bookmarkStart w:id="0" w:name="_GoBack"/>
      <w:bookmarkEnd w:id="0"/>
    </w:p>
    <w:p w:rsidR="00BF2A22" w:rsidRDefault="00BF2A22" w:rsidP="00BF2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Self Start III</w:t>
      </w:r>
      <w:r>
        <w:rPr>
          <w:rFonts w:ascii="Times New Roman" w:hAnsi="Times New Roman" w:cs="Times New Roman"/>
          <w:sz w:val="24"/>
          <w:szCs w:val="24"/>
        </w:rPr>
        <w:t>– ECCM – Permanent Housing</w:t>
      </w:r>
    </w:p>
    <w:p w:rsidR="00BF2A22" w:rsidRDefault="00BF2A22" w:rsidP="00BF2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Lighting the Candle I – Community Shelter Services – Permanent Housing</w:t>
      </w:r>
    </w:p>
    <w:p w:rsidR="00BF2A22" w:rsidRDefault="00BF2A22" w:rsidP="00BF2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Finally Home – Community of Caring – Permanent Housing</w:t>
      </w:r>
    </w:p>
    <w:p w:rsidR="00BF2A22" w:rsidRDefault="00BF2A22" w:rsidP="00BF2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TLC Plus – SafeNet – Transitional Housing</w:t>
      </w:r>
    </w:p>
    <w:p w:rsidR="00BF2A22" w:rsidRDefault="00BF2A22" w:rsidP="00BF2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Hope for the Homeless – Erie United Methodist Alliance - Transitional Housing</w:t>
      </w:r>
    </w:p>
    <w:p w:rsidR="00BF2A22" w:rsidRDefault="00BF2A22" w:rsidP="00BF2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New Life Program – Erie City Mission – Transitional Housing</w:t>
      </w:r>
    </w:p>
    <w:p w:rsidR="00BF2A22" w:rsidRDefault="00BF2A22" w:rsidP="00BF2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Reach – Mercy Center for Women, Erie DAWN, SafeNet, Gaudenzia – Transitional Housing</w:t>
      </w:r>
    </w:p>
    <w:p w:rsidR="00BF2A22" w:rsidRDefault="00BF2A22" w:rsidP="00BF2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Housing Now – Erie DAWN &amp; Mercy Center for Women – Permanent Housing</w:t>
      </w:r>
    </w:p>
    <w:p w:rsidR="00BF2A22" w:rsidRPr="00BF2A22" w:rsidRDefault="00BF2A22" w:rsidP="00BF2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Women at the Crossroads – Gaudenzia – Permanent Housing</w:t>
      </w:r>
    </w:p>
    <w:sectPr w:rsidR="00BF2A22" w:rsidRPr="00BF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22"/>
    <w:rsid w:val="00BF2A22"/>
    <w:rsid w:val="00F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Alexa</dc:creator>
  <cp:lastModifiedBy>Mark Alexa</cp:lastModifiedBy>
  <cp:revision>1</cp:revision>
  <dcterms:created xsi:type="dcterms:W3CDTF">2014-01-09T14:47:00Z</dcterms:created>
  <dcterms:modified xsi:type="dcterms:W3CDTF">2014-01-09T14:58:00Z</dcterms:modified>
</cp:coreProperties>
</file>